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916A93" w14:textId="38B64AF0" w:rsidR="001E2802" w:rsidRPr="00F36C90" w:rsidRDefault="001E2802" w:rsidP="00F36C90">
      <w:pPr>
        <w:spacing w:after="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</w:pPr>
      <w:r w:rsidRPr="00F36C90"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>ROMÂNIA</w:t>
      </w:r>
    </w:p>
    <w:p w14:paraId="1AD8624E" w14:textId="77777777" w:rsidR="005A0ADA" w:rsidRPr="00F36C90" w:rsidRDefault="001E2802" w:rsidP="00F36C90">
      <w:pPr>
        <w:spacing w:after="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</w:pPr>
      <w:r w:rsidRPr="00F36C90"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>JUDEŢUL SATU MARE</w:t>
      </w:r>
    </w:p>
    <w:p w14:paraId="6F6BA32C" w14:textId="7A400514" w:rsidR="001E2802" w:rsidRPr="00F36C90" w:rsidRDefault="001E2802" w:rsidP="00F36C90">
      <w:pPr>
        <w:spacing w:after="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</w:pPr>
      <w:r w:rsidRPr="00F36C90">
        <w:rPr>
          <w:rFonts w:ascii="Times New Roman" w:eastAsia="Times New Roman" w:hAnsi="Times New Roman" w:cs="Times New Roman"/>
          <w:b/>
          <w:bCs/>
          <w:sz w:val="24"/>
          <w:szCs w:val="24"/>
          <w:lang w:val="ro-RO"/>
        </w:rPr>
        <w:t xml:space="preserve">CONSILIUL JUDEŢEAN </w:t>
      </w:r>
    </w:p>
    <w:p w14:paraId="0F5FC91F" w14:textId="77777777" w:rsidR="001E2802" w:rsidRPr="00F36C90" w:rsidRDefault="001E2802" w:rsidP="00F36C90">
      <w:pPr>
        <w:keepNext/>
        <w:spacing w:after="0" w:line="276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x-none"/>
        </w:rPr>
      </w:pPr>
      <w:r w:rsidRPr="00F36C90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x-none"/>
        </w:rPr>
        <w:t xml:space="preserve">PREŞEDINTE                                  </w:t>
      </w:r>
    </w:p>
    <w:p w14:paraId="49DDABFD" w14:textId="21AD8757" w:rsidR="00DE1BA0" w:rsidRPr="00F36C90" w:rsidRDefault="001E2802" w:rsidP="00F36C90">
      <w:pPr>
        <w:keepNext/>
        <w:spacing w:after="0" w:line="276" w:lineRule="auto"/>
        <w:outlineLvl w:val="0"/>
        <w:rPr>
          <w:rFonts w:ascii="Times New Roman" w:eastAsia="Times New Roman" w:hAnsi="Times New Roman" w:cs="Times New Roman"/>
          <w:b/>
          <w:bCs/>
          <w:color w:val="001133"/>
          <w:sz w:val="24"/>
          <w:szCs w:val="24"/>
          <w:lang w:val="ro-RO" w:eastAsia="x-none"/>
        </w:rPr>
      </w:pPr>
      <w:r w:rsidRPr="00F36C90">
        <w:rPr>
          <w:rFonts w:ascii="Times New Roman" w:eastAsia="Times New Roman" w:hAnsi="Times New Roman" w:cs="Times New Roman"/>
          <w:b/>
          <w:bCs/>
          <w:sz w:val="24"/>
          <w:szCs w:val="24"/>
          <w:lang w:val="ro-RO" w:eastAsia="x-none"/>
        </w:rPr>
        <w:t>Nr.</w:t>
      </w:r>
      <w:r w:rsidRPr="00F36C90">
        <w:rPr>
          <w:rFonts w:ascii="Times New Roman" w:eastAsia="Times New Roman" w:hAnsi="Times New Roman" w:cs="Times New Roman"/>
          <w:b/>
          <w:bCs/>
          <w:color w:val="001133"/>
          <w:sz w:val="24"/>
          <w:szCs w:val="24"/>
          <w:lang w:val="ro-RO" w:eastAsia="x-none"/>
        </w:rPr>
        <w:t xml:space="preserve"> </w:t>
      </w:r>
      <w:r w:rsidR="00161056" w:rsidRPr="00F36C90">
        <w:rPr>
          <w:rFonts w:ascii="Times New Roman" w:eastAsia="Times New Roman" w:hAnsi="Times New Roman" w:cs="Times New Roman"/>
          <w:b/>
          <w:bCs/>
          <w:color w:val="001133"/>
          <w:sz w:val="24"/>
          <w:szCs w:val="24"/>
          <w:lang w:val="ro-RO" w:eastAsia="x-none"/>
        </w:rPr>
        <w:t>_____</w:t>
      </w:r>
      <w:r w:rsidR="004F7CD8" w:rsidRPr="00F36C90">
        <w:rPr>
          <w:rFonts w:ascii="Times New Roman" w:eastAsia="Times New Roman" w:hAnsi="Times New Roman" w:cs="Times New Roman"/>
          <w:b/>
          <w:bCs/>
          <w:color w:val="001133"/>
          <w:sz w:val="24"/>
          <w:szCs w:val="24"/>
          <w:lang w:val="ro-RO" w:eastAsia="x-none"/>
        </w:rPr>
        <w:t>___</w:t>
      </w:r>
      <w:r w:rsidR="005A0ADA" w:rsidRPr="00F36C90">
        <w:rPr>
          <w:rFonts w:ascii="Times New Roman" w:eastAsia="Times New Roman" w:hAnsi="Times New Roman" w:cs="Times New Roman"/>
          <w:b/>
          <w:bCs/>
          <w:color w:val="001133"/>
          <w:sz w:val="24"/>
          <w:szCs w:val="24"/>
          <w:lang w:val="ro-RO" w:eastAsia="x-none"/>
        </w:rPr>
        <w:t>/</w:t>
      </w:r>
      <w:r w:rsidR="004F7CD8" w:rsidRPr="00F36C90">
        <w:rPr>
          <w:rFonts w:ascii="Times New Roman" w:eastAsia="Times New Roman" w:hAnsi="Times New Roman" w:cs="Times New Roman"/>
          <w:b/>
          <w:bCs/>
          <w:color w:val="001133"/>
          <w:sz w:val="24"/>
          <w:szCs w:val="24"/>
          <w:lang w:val="ro-RO" w:eastAsia="x-none"/>
        </w:rPr>
        <w:t>_______</w:t>
      </w:r>
      <w:r w:rsidRPr="00F36C90">
        <w:rPr>
          <w:rFonts w:ascii="Times New Roman" w:eastAsia="Times New Roman" w:hAnsi="Times New Roman" w:cs="Times New Roman"/>
          <w:b/>
          <w:bCs/>
          <w:color w:val="001133"/>
          <w:sz w:val="24"/>
          <w:szCs w:val="24"/>
          <w:lang w:val="ro-RO" w:eastAsia="x-none"/>
        </w:rPr>
        <w:t>20</w:t>
      </w:r>
      <w:r w:rsidR="00A62C2E" w:rsidRPr="00F36C90">
        <w:rPr>
          <w:rFonts w:ascii="Times New Roman" w:eastAsia="Times New Roman" w:hAnsi="Times New Roman" w:cs="Times New Roman"/>
          <w:b/>
          <w:bCs/>
          <w:color w:val="001133"/>
          <w:sz w:val="24"/>
          <w:szCs w:val="24"/>
          <w:lang w:val="ro-RO" w:eastAsia="x-none"/>
        </w:rPr>
        <w:t>2</w:t>
      </w:r>
      <w:r w:rsidR="004D4208">
        <w:rPr>
          <w:rFonts w:ascii="Times New Roman" w:eastAsia="Times New Roman" w:hAnsi="Times New Roman" w:cs="Times New Roman"/>
          <w:b/>
          <w:bCs/>
          <w:color w:val="001133"/>
          <w:sz w:val="24"/>
          <w:szCs w:val="24"/>
          <w:lang w:val="ro-RO" w:eastAsia="x-none"/>
        </w:rPr>
        <w:t>6</w:t>
      </w:r>
    </w:p>
    <w:p w14:paraId="2993A52E" w14:textId="77777777" w:rsidR="002006BE" w:rsidRDefault="002006BE" w:rsidP="008851A1">
      <w:pPr>
        <w:keepNext/>
        <w:spacing w:after="0" w:line="276" w:lineRule="auto"/>
        <w:outlineLvl w:val="0"/>
        <w:rPr>
          <w:rFonts w:ascii="Times New Roman" w:eastAsia="Times New Roman" w:hAnsi="Times New Roman" w:cs="Times New Roman"/>
          <w:b/>
          <w:bCs/>
          <w:color w:val="001133"/>
          <w:sz w:val="24"/>
          <w:szCs w:val="24"/>
          <w:lang w:val="ro-RO" w:eastAsia="x-none"/>
        </w:rPr>
      </w:pPr>
    </w:p>
    <w:p w14:paraId="2016F724" w14:textId="77777777" w:rsidR="00A43E55" w:rsidRPr="00A43E55" w:rsidRDefault="00A43E55" w:rsidP="008851A1">
      <w:pPr>
        <w:keepNext/>
        <w:spacing w:after="0" w:line="276" w:lineRule="auto"/>
        <w:outlineLvl w:val="0"/>
        <w:rPr>
          <w:rFonts w:ascii="Times New Roman" w:eastAsia="Times New Roman" w:hAnsi="Times New Roman" w:cs="Times New Roman"/>
          <w:b/>
          <w:bCs/>
          <w:color w:val="001133"/>
          <w:sz w:val="16"/>
          <w:szCs w:val="16"/>
          <w:lang w:val="ro-RO" w:eastAsia="x-none"/>
        </w:rPr>
      </w:pPr>
    </w:p>
    <w:p w14:paraId="52E13AE5" w14:textId="77777777" w:rsidR="001E2802" w:rsidRPr="00F36C90" w:rsidRDefault="00492526" w:rsidP="002006B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F36C90">
        <w:rPr>
          <w:rFonts w:ascii="Times New Roman" w:hAnsi="Times New Roman" w:cs="Times New Roman"/>
          <w:b/>
          <w:bCs/>
          <w:sz w:val="24"/>
          <w:szCs w:val="24"/>
          <w:lang w:val="ro-RO"/>
        </w:rPr>
        <w:t>REFERAT DE APROBARE</w:t>
      </w:r>
    </w:p>
    <w:p w14:paraId="06F08C15" w14:textId="0CC32588" w:rsidR="00DE1BA0" w:rsidRPr="00F36C90" w:rsidRDefault="004F7CD8" w:rsidP="002006B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  <w:r w:rsidRPr="00F36C90">
        <w:rPr>
          <w:rFonts w:ascii="Times New Roman" w:eastAsia="Calibri" w:hAnsi="Times New Roman" w:cs="Times New Roman"/>
          <w:b/>
          <w:sz w:val="24"/>
          <w:szCs w:val="24"/>
          <w:lang w:val="ro-RO"/>
        </w:rPr>
        <w:t>p</w:t>
      </w:r>
      <w:r w:rsidR="0076694C" w:rsidRPr="00F36C90">
        <w:rPr>
          <w:rFonts w:ascii="Times New Roman" w:eastAsia="Calibri" w:hAnsi="Times New Roman" w:cs="Times New Roman"/>
          <w:b/>
          <w:sz w:val="24"/>
          <w:szCs w:val="24"/>
          <w:lang w:val="ro-RO"/>
        </w:rPr>
        <w:t>rivind</w:t>
      </w:r>
      <w:r w:rsidRPr="00F36C90">
        <w:rPr>
          <w:rFonts w:ascii="Times New Roman" w:eastAsia="Calibri" w:hAnsi="Times New Roman" w:cs="Times New Roman"/>
          <w:b/>
          <w:sz w:val="24"/>
          <w:szCs w:val="24"/>
          <w:lang w:val="ro-RO"/>
        </w:rPr>
        <w:t xml:space="preserve"> </w:t>
      </w:r>
      <w:r w:rsidR="0076694C" w:rsidRPr="00F36C90">
        <w:rPr>
          <w:rFonts w:ascii="Times New Roman" w:eastAsia="Calibri" w:hAnsi="Times New Roman" w:cs="Times New Roman"/>
          <w:b/>
          <w:sz w:val="24"/>
          <w:szCs w:val="24"/>
          <w:lang w:val="ro-RO"/>
        </w:rPr>
        <w:t>modific</w:t>
      </w:r>
      <w:r w:rsidRPr="00F36C90">
        <w:rPr>
          <w:rFonts w:ascii="Times New Roman" w:eastAsia="Calibri" w:hAnsi="Times New Roman" w:cs="Times New Roman"/>
          <w:b/>
          <w:sz w:val="24"/>
          <w:szCs w:val="24"/>
          <w:lang w:val="ro-RO"/>
        </w:rPr>
        <w:t>area</w:t>
      </w:r>
      <w:r w:rsidR="00DE1BA0" w:rsidRPr="00F36C90">
        <w:rPr>
          <w:rFonts w:ascii="Times New Roman" w:eastAsia="Calibri" w:hAnsi="Times New Roman" w:cs="Times New Roman"/>
          <w:b/>
          <w:sz w:val="24"/>
          <w:szCs w:val="24"/>
          <w:lang w:val="ro-RO"/>
        </w:rPr>
        <w:t xml:space="preserve"> </w:t>
      </w:r>
      <w:r w:rsidR="0076694C" w:rsidRPr="00F36C90">
        <w:rPr>
          <w:rFonts w:ascii="Times New Roman" w:eastAsia="Calibri" w:hAnsi="Times New Roman" w:cs="Times New Roman"/>
          <w:b/>
          <w:sz w:val="24"/>
          <w:szCs w:val="24"/>
          <w:lang w:val="ro-RO"/>
        </w:rPr>
        <w:t>Statului de funcții</w:t>
      </w:r>
      <w:r w:rsidR="003C6D7A" w:rsidRPr="00F36C90">
        <w:rPr>
          <w:rFonts w:ascii="Times New Roman" w:eastAsia="Calibri" w:hAnsi="Times New Roman" w:cs="Times New Roman"/>
          <w:b/>
          <w:sz w:val="24"/>
          <w:szCs w:val="24"/>
          <w:lang w:val="ro-RO"/>
        </w:rPr>
        <w:t xml:space="preserve"> </w:t>
      </w:r>
      <w:r w:rsidR="0076694C" w:rsidRPr="00F36C90">
        <w:rPr>
          <w:rFonts w:ascii="Times New Roman" w:eastAsia="Calibri" w:hAnsi="Times New Roman" w:cs="Times New Roman"/>
          <w:b/>
          <w:sz w:val="24"/>
          <w:szCs w:val="24"/>
          <w:lang w:val="ro-RO"/>
        </w:rPr>
        <w:t>al</w:t>
      </w:r>
      <w:r w:rsidR="00DE1BA0" w:rsidRPr="00F36C90">
        <w:rPr>
          <w:rFonts w:ascii="Times New Roman" w:eastAsia="Calibri" w:hAnsi="Times New Roman" w:cs="Times New Roman"/>
          <w:b/>
          <w:sz w:val="24"/>
          <w:szCs w:val="24"/>
          <w:lang w:val="ro-RO"/>
        </w:rPr>
        <w:t xml:space="preserve"> </w:t>
      </w:r>
      <w:r w:rsidR="0076694C" w:rsidRPr="00F36C90">
        <w:rPr>
          <w:rFonts w:ascii="Times New Roman" w:eastAsia="Calibri" w:hAnsi="Times New Roman" w:cs="Times New Roman"/>
          <w:b/>
          <w:sz w:val="24"/>
          <w:szCs w:val="24"/>
          <w:lang w:val="ro-RO"/>
        </w:rPr>
        <w:t xml:space="preserve">Spitalului </w:t>
      </w:r>
      <w:r w:rsidR="00A62C2E" w:rsidRPr="00F36C90">
        <w:rPr>
          <w:rFonts w:ascii="Times New Roman" w:eastAsia="Calibri" w:hAnsi="Times New Roman" w:cs="Times New Roman"/>
          <w:b/>
          <w:sz w:val="24"/>
          <w:szCs w:val="24"/>
          <w:lang w:val="ro-RO"/>
        </w:rPr>
        <w:t>Orășenesc Negrești Oaș</w:t>
      </w:r>
    </w:p>
    <w:p w14:paraId="68DDB84F" w14:textId="77777777" w:rsidR="00E02ACB" w:rsidRPr="00F32968" w:rsidRDefault="00E02ACB" w:rsidP="002006B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</w:p>
    <w:p w14:paraId="6C7C0599" w14:textId="6FFA7741" w:rsidR="00901252" w:rsidRPr="00D441B9" w:rsidRDefault="005A0ADA" w:rsidP="002006B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</w:pPr>
      <w:r w:rsidRPr="00D441B9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Ca urmare a</w:t>
      </w:r>
      <w:r w:rsidR="00901252" w:rsidRPr="00D441B9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 Not</w:t>
      </w:r>
      <w:r w:rsidRPr="00D441B9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ei</w:t>
      </w:r>
      <w:r w:rsidR="00901252" w:rsidRPr="00D441B9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 de fundamentare a Spitalului Orășenesc Negrești Oaș nr</w:t>
      </w:r>
      <w:r w:rsidR="00721071" w:rsidRPr="00D441B9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. </w:t>
      </w:r>
      <w:r w:rsidR="008B7C3A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3810/16.04</w:t>
      </w:r>
      <w:r w:rsidR="004D4208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.2026</w:t>
      </w:r>
      <w:r w:rsidR="00901252" w:rsidRPr="00D441B9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, înregistrată la Consiliul Județean Satu Mare cu nr</w:t>
      </w:r>
      <w:r w:rsidR="00901252" w:rsidRPr="000C21F3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.</w:t>
      </w:r>
      <w:bookmarkStart w:id="0" w:name="_Hlk109373332"/>
      <w:r w:rsidR="00E973EC" w:rsidRPr="000C21F3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 </w:t>
      </w:r>
      <w:bookmarkEnd w:id="0"/>
      <w:r w:rsidR="008B7C3A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6389/17.04</w:t>
      </w:r>
      <w:r w:rsidR="004D4208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.2026</w:t>
      </w:r>
      <w:r w:rsidR="00901252" w:rsidRPr="00D441B9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,</w:t>
      </w:r>
      <w:r w:rsidR="007C65FD" w:rsidRPr="00D441B9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 cu privire la aprobarea modificării Statului de </w:t>
      </w:r>
      <w:r w:rsidR="00800838" w:rsidRPr="00D441B9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f</w:t>
      </w:r>
      <w:r w:rsidR="007C65FD" w:rsidRPr="00D441B9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uncții al Spitalului Orășenesc Negrești Oaș,</w:t>
      </w:r>
    </w:p>
    <w:p w14:paraId="1D3768D1" w14:textId="77777777" w:rsidR="002006BE" w:rsidRPr="00F32968" w:rsidRDefault="002006BE" w:rsidP="002006B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16"/>
          <w:szCs w:val="16"/>
          <w:lang w:val="ro-RO"/>
        </w:rPr>
      </w:pPr>
    </w:p>
    <w:p w14:paraId="7004AA85" w14:textId="3E1858A7" w:rsidR="002006BE" w:rsidRPr="00D441B9" w:rsidRDefault="002006BE" w:rsidP="002006B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ro-RO"/>
        </w:rPr>
      </w:pPr>
      <w:r w:rsidRPr="00D441B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ro-RO"/>
        </w:rPr>
        <w:t xml:space="preserve">raportat la Hotărârea Consiliului Județean Satu Mare nr. </w:t>
      </w:r>
      <w:r w:rsidR="008B7C3A">
        <w:rPr>
          <w:rFonts w:ascii="Times New Roman" w:hAnsi="Times New Roman" w:cs="Times New Roman"/>
          <w:sz w:val="24"/>
          <w:szCs w:val="24"/>
          <w:lang w:val="ro-RO"/>
        </w:rPr>
        <w:t>19/27.03.2026</w:t>
      </w:r>
      <w:r w:rsidRPr="00D441B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D441B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ro-RO"/>
        </w:rPr>
        <w:t>privind modificarea Statului de funcții al Spitalului Orășenesc Negrești Oaș,</w:t>
      </w:r>
    </w:p>
    <w:p w14:paraId="73153A9B" w14:textId="77777777" w:rsidR="002006BE" w:rsidRPr="00F32968" w:rsidRDefault="002006BE" w:rsidP="002006B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 w:themeColor="text1"/>
          <w:sz w:val="16"/>
          <w:szCs w:val="16"/>
          <w:lang w:val="ro-RO"/>
        </w:rPr>
      </w:pPr>
    </w:p>
    <w:p w14:paraId="12188CC7" w14:textId="77777777" w:rsidR="002006BE" w:rsidRPr="00D441B9" w:rsidRDefault="002006BE" w:rsidP="002006B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ro-RO"/>
        </w:rPr>
      </w:pPr>
      <w:r w:rsidRPr="00D441B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ro-RO"/>
        </w:rPr>
        <w:t>ținând cont de:</w:t>
      </w:r>
    </w:p>
    <w:p w14:paraId="52DD6284" w14:textId="77777777" w:rsidR="002006BE" w:rsidRPr="00D441B9" w:rsidRDefault="002006BE" w:rsidP="002006BE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D441B9">
        <w:rPr>
          <w:rFonts w:ascii="Times New Roman" w:eastAsia="Times New Roman" w:hAnsi="Times New Roman" w:cs="Times New Roman"/>
          <w:sz w:val="24"/>
          <w:szCs w:val="24"/>
          <w:lang w:val="ro-RO"/>
        </w:rPr>
        <w:t>-titlul VII - Spitalele din  Legea nr. 95/2006 privind reforma în domeniul sănătății, republicată, cu modificările și completările ulterioare;</w:t>
      </w:r>
    </w:p>
    <w:p w14:paraId="121952F3" w14:textId="77777777" w:rsidR="002006BE" w:rsidRPr="00D441B9" w:rsidRDefault="002006BE" w:rsidP="002006B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ro-RO"/>
        </w:rPr>
      </w:pPr>
      <w:r w:rsidRPr="00D441B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ro-RO"/>
        </w:rPr>
        <w:t>- Ordinul ministrului sănătății nr. 1224/2010 privind aprobarea normativelor de personal pentru asistența medicală spitalicească, precum și pentru modificarea și completarea Ordinului ministrului sănătății publice nr. 1778/2006 privind aprobarea normativelor de personal, cu modificările și completările ulterioare,</w:t>
      </w:r>
    </w:p>
    <w:p w14:paraId="708FE474" w14:textId="3FF880A1" w:rsidR="002006BE" w:rsidRDefault="002006BE" w:rsidP="002006B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ro-RO"/>
        </w:rPr>
      </w:pPr>
      <w:r w:rsidRPr="004E619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ro-RO"/>
        </w:rPr>
        <w:t xml:space="preserve">- Ordinul ministrului sănătății nr. 1470/2011 </w:t>
      </w:r>
      <w:r w:rsidRPr="004E619E">
        <w:rPr>
          <w:rFonts w:ascii="Times New Roman" w:hAnsi="Times New Roman" w:cs="Times New Roman"/>
          <w:sz w:val="24"/>
          <w:szCs w:val="24"/>
          <w:lang w:val="ro-RO"/>
        </w:rPr>
        <w:t xml:space="preserve">pentru aprobarea criteriilor privind angajarea şi promovarea în </w:t>
      </w:r>
      <w:r w:rsidR="001A44A6" w:rsidRPr="004E619E">
        <w:rPr>
          <w:rFonts w:ascii="Times New Roman" w:hAnsi="Times New Roman" w:cs="Times New Roman"/>
          <w:sz w:val="24"/>
          <w:szCs w:val="24"/>
          <w:lang w:val="ro-RO"/>
        </w:rPr>
        <w:t>funcții</w:t>
      </w:r>
      <w:r w:rsidRPr="004E619E">
        <w:rPr>
          <w:rFonts w:ascii="Times New Roman" w:hAnsi="Times New Roman" w:cs="Times New Roman"/>
          <w:sz w:val="24"/>
          <w:szCs w:val="24"/>
          <w:lang w:val="ro-RO"/>
        </w:rPr>
        <w:t xml:space="preserve">, grade şi trepte profesionale a personalului contractual din </w:t>
      </w:r>
      <w:r w:rsidR="001A44A6" w:rsidRPr="004E619E">
        <w:rPr>
          <w:rFonts w:ascii="Times New Roman" w:hAnsi="Times New Roman" w:cs="Times New Roman"/>
          <w:sz w:val="24"/>
          <w:szCs w:val="24"/>
          <w:lang w:val="ro-RO"/>
        </w:rPr>
        <w:t>unitățile</w:t>
      </w:r>
      <w:r w:rsidRPr="004E619E">
        <w:rPr>
          <w:rFonts w:ascii="Times New Roman" w:hAnsi="Times New Roman" w:cs="Times New Roman"/>
          <w:sz w:val="24"/>
          <w:szCs w:val="24"/>
          <w:lang w:val="ro-RO"/>
        </w:rPr>
        <w:t xml:space="preserve"> sanitare publice din sectorul sanitar, </w:t>
      </w:r>
      <w:r w:rsidRPr="004E619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ro-RO"/>
        </w:rPr>
        <w:t>cu modificările și completările ulterioare,</w:t>
      </w:r>
    </w:p>
    <w:p w14:paraId="2ECFCD5F" w14:textId="721E9CA0" w:rsidR="002006BE" w:rsidRPr="00D441B9" w:rsidRDefault="002006BE" w:rsidP="002006B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D441B9">
        <w:rPr>
          <w:rFonts w:ascii="Times New Roman" w:eastAsia="Times New Roman" w:hAnsi="Times New Roman" w:cs="Times New Roman"/>
          <w:sz w:val="24"/>
          <w:szCs w:val="24"/>
          <w:lang w:val="ro-RO"/>
        </w:rPr>
        <w:t>- Anexa nr. II - Familia ocupațională de funcții bugetare “Sănătate și Asistență socială” la Legea cadru nr. 153/2017 privind salarizarea personalului plătit din fonduri publice, cu modificările și completările ulterioare,</w:t>
      </w:r>
    </w:p>
    <w:p w14:paraId="4C7AB1B9" w14:textId="2BBA5C00" w:rsidR="00696A02" w:rsidRPr="00D441B9" w:rsidRDefault="00696A02" w:rsidP="002006B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bookmarkStart w:id="1" w:name="_Hlk41031839"/>
      <w:r w:rsidRPr="00D441B9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ro-RO"/>
        </w:rPr>
        <w:t xml:space="preserve">- prevederile art. 15 lit. b) din Anexa </w:t>
      </w:r>
      <w:r w:rsidRPr="00D441B9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ro-RO"/>
        </w:rPr>
        <w:t>Hotărârii Guvernului nr. 56/2009 pentru aprobarea Normelor metodologice de aplicare a Ordonanței de urgență a Guvernului nr. 162/2008 privind transferul ansamblului de atribuții și competențe exercitate de Ministerul Sănătății către autoritățile administrației publice locale</w:t>
      </w:r>
      <w:r w:rsidR="00B2046F" w:rsidRPr="00D441B9">
        <w:rPr>
          <w:rFonts w:ascii="Times New Roman" w:eastAsia="Times New Roman" w:hAnsi="Times New Roman" w:cs="Times New Roman"/>
          <w:bCs/>
          <w:iCs/>
          <w:color w:val="000000" w:themeColor="text1"/>
          <w:sz w:val="24"/>
          <w:szCs w:val="24"/>
          <w:lang w:val="ro-RO"/>
        </w:rPr>
        <w:t>,</w:t>
      </w:r>
    </w:p>
    <w:bookmarkEnd w:id="1"/>
    <w:p w14:paraId="3928C777" w14:textId="0D80562C" w:rsidR="00901252" w:rsidRPr="00D441B9" w:rsidRDefault="00901252" w:rsidP="002006B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</w:pPr>
      <w:r w:rsidRPr="00D441B9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-</w:t>
      </w:r>
      <w:bookmarkStart w:id="2" w:name="_Hlk19798735"/>
      <w:r w:rsidRPr="00D441B9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 Dispoziția Președintelui Consiliului Județean Satu Mare nr. </w:t>
      </w:r>
      <w:r w:rsidR="00696A02" w:rsidRPr="00D441B9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6</w:t>
      </w:r>
      <w:r w:rsidRPr="00D441B9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/</w:t>
      </w:r>
      <w:r w:rsidR="0086204D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17.01.</w:t>
      </w:r>
      <w:r w:rsidRPr="00D441B9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20</w:t>
      </w:r>
      <w:r w:rsidR="00696A02" w:rsidRPr="00D441B9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23</w:t>
      </w:r>
      <w:r w:rsidRPr="00D441B9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 privind </w:t>
      </w:r>
      <w:r w:rsidR="00696A02" w:rsidRPr="00D441B9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modificarea</w:t>
      </w:r>
      <w:r w:rsidRPr="00D441B9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 structurii organizatorice a Spitalului </w:t>
      </w:r>
      <w:bookmarkEnd w:id="2"/>
      <w:r w:rsidRPr="00D441B9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Orășenesc Negrești Oaș</w:t>
      </w:r>
      <w:r w:rsidR="00D47E09" w:rsidRPr="00D441B9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,</w:t>
      </w:r>
    </w:p>
    <w:p w14:paraId="0C3A4573" w14:textId="77777777" w:rsidR="00F42FF6" w:rsidRPr="004E619E" w:rsidRDefault="00F42FF6" w:rsidP="002006B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16"/>
          <w:szCs w:val="16"/>
          <w:lang w:val="ro-RO"/>
        </w:rPr>
      </w:pPr>
    </w:p>
    <w:p w14:paraId="396E48C9" w14:textId="3B061F5D" w:rsidR="00901971" w:rsidRPr="00D441B9" w:rsidRDefault="003C6D7A" w:rsidP="002006B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D441B9">
        <w:rPr>
          <w:rFonts w:ascii="Times New Roman" w:hAnsi="Times New Roman" w:cs="Times New Roman"/>
          <w:sz w:val="24"/>
          <w:szCs w:val="24"/>
          <w:lang w:val="ro-RO"/>
        </w:rPr>
        <w:t>î</w:t>
      </w:r>
      <w:r w:rsidR="00CA662B" w:rsidRPr="00D441B9">
        <w:rPr>
          <w:rFonts w:ascii="Times New Roman" w:hAnsi="Times New Roman" w:cs="Times New Roman"/>
          <w:sz w:val="24"/>
          <w:szCs w:val="24"/>
          <w:lang w:val="ro-RO"/>
        </w:rPr>
        <w:t xml:space="preserve">n temeiul prevederilor </w:t>
      </w:r>
      <w:r w:rsidR="00CA662B" w:rsidRPr="00D441B9">
        <w:rPr>
          <w:rFonts w:ascii="Times New Roman" w:eastAsia="Times New Roman" w:hAnsi="Times New Roman" w:cs="Times New Roman"/>
          <w:sz w:val="24"/>
          <w:szCs w:val="24"/>
          <w:lang w:val="ro-RO"/>
        </w:rPr>
        <w:t>art.</w:t>
      </w:r>
      <w:r w:rsidR="007E522F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="00CA662B" w:rsidRPr="00D441B9">
        <w:rPr>
          <w:rFonts w:ascii="Times New Roman" w:eastAsia="Times New Roman" w:hAnsi="Times New Roman" w:cs="Times New Roman"/>
          <w:sz w:val="24"/>
          <w:szCs w:val="24"/>
          <w:lang w:val="ro-RO"/>
        </w:rPr>
        <w:t>191 alin. (1) lit.</w:t>
      </w:r>
      <w:r w:rsidRPr="00D441B9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="00CA662B" w:rsidRPr="00D441B9">
        <w:rPr>
          <w:rFonts w:ascii="Times New Roman" w:eastAsia="Times New Roman" w:hAnsi="Times New Roman" w:cs="Times New Roman"/>
          <w:sz w:val="24"/>
          <w:szCs w:val="24"/>
          <w:lang w:val="ro-RO"/>
        </w:rPr>
        <w:t>a)</w:t>
      </w:r>
      <w:r w:rsidR="005A0ADA" w:rsidRPr="00D441B9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, </w:t>
      </w:r>
      <w:r w:rsidR="00CA662B" w:rsidRPr="00D441B9">
        <w:rPr>
          <w:rFonts w:ascii="Times New Roman" w:eastAsia="Times New Roman" w:hAnsi="Times New Roman" w:cs="Times New Roman"/>
          <w:sz w:val="24"/>
          <w:szCs w:val="24"/>
          <w:lang w:val="ro-RO"/>
        </w:rPr>
        <w:t>alin.</w:t>
      </w:r>
      <w:r w:rsidR="005126A2" w:rsidRPr="00D441B9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="00CA662B" w:rsidRPr="00D441B9">
        <w:rPr>
          <w:rFonts w:ascii="Times New Roman" w:eastAsia="Times New Roman" w:hAnsi="Times New Roman" w:cs="Times New Roman"/>
          <w:sz w:val="24"/>
          <w:szCs w:val="24"/>
          <w:lang w:val="ro-RO"/>
        </w:rPr>
        <w:t>(2) lit.</w:t>
      </w:r>
      <w:r w:rsidRPr="00D441B9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="00CA662B" w:rsidRPr="00D441B9">
        <w:rPr>
          <w:rFonts w:ascii="Times New Roman" w:eastAsia="Times New Roman" w:hAnsi="Times New Roman" w:cs="Times New Roman"/>
          <w:sz w:val="24"/>
          <w:szCs w:val="24"/>
          <w:lang w:val="ro-RO"/>
        </w:rPr>
        <w:t>a) din Ordona</w:t>
      </w:r>
      <w:r w:rsidR="00901971" w:rsidRPr="00D441B9">
        <w:rPr>
          <w:rFonts w:ascii="Times New Roman" w:eastAsia="Times New Roman" w:hAnsi="Times New Roman" w:cs="Times New Roman"/>
          <w:sz w:val="24"/>
          <w:szCs w:val="24"/>
          <w:lang w:val="ro-RO"/>
        </w:rPr>
        <w:t>nț</w:t>
      </w:r>
      <w:r w:rsidR="00CA662B" w:rsidRPr="00D441B9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a de </w:t>
      </w:r>
      <w:r w:rsidR="0052096B" w:rsidRPr="00D441B9">
        <w:rPr>
          <w:rFonts w:ascii="Times New Roman" w:eastAsia="Times New Roman" w:hAnsi="Times New Roman" w:cs="Times New Roman"/>
          <w:sz w:val="24"/>
          <w:szCs w:val="24"/>
          <w:lang w:val="ro-RO"/>
        </w:rPr>
        <w:t>u</w:t>
      </w:r>
      <w:r w:rsidR="00CA662B" w:rsidRPr="00D441B9">
        <w:rPr>
          <w:rFonts w:ascii="Times New Roman" w:eastAsia="Times New Roman" w:hAnsi="Times New Roman" w:cs="Times New Roman"/>
          <w:sz w:val="24"/>
          <w:szCs w:val="24"/>
          <w:lang w:val="ro-RO"/>
        </w:rPr>
        <w:t>rgență</w:t>
      </w:r>
      <w:r w:rsidR="0052096B" w:rsidRPr="00D441B9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a Guvernului</w:t>
      </w:r>
      <w:r w:rsidR="00CA662B" w:rsidRPr="00D441B9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="005A0ADA" w:rsidRPr="00D441B9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="00CA662B" w:rsidRPr="00D441B9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nr. 57/2019 privind </w:t>
      </w:r>
      <w:r w:rsidR="00901971" w:rsidRPr="00D441B9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Codul </w:t>
      </w:r>
      <w:r w:rsidR="005A0ADA" w:rsidRPr="00D441B9">
        <w:rPr>
          <w:rFonts w:ascii="Times New Roman" w:eastAsia="Times New Roman" w:hAnsi="Times New Roman" w:cs="Times New Roman"/>
          <w:sz w:val="24"/>
          <w:szCs w:val="24"/>
          <w:lang w:val="ro-RO"/>
        </w:rPr>
        <w:t>a</w:t>
      </w:r>
      <w:r w:rsidR="00901971" w:rsidRPr="00D441B9">
        <w:rPr>
          <w:rFonts w:ascii="Times New Roman" w:eastAsia="Times New Roman" w:hAnsi="Times New Roman" w:cs="Times New Roman"/>
          <w:sz w:val="24"/>
          <w:szCs w:val="24"/>
          <w:lang w:val="ro-RO"/>
        </w:rPr>
        <w:t>dmin</w:t>
      </w:r>
      <w:r w:rsidR="00546A5F" w:rsidRPr="00D441B9">
        <w:rPr>
          <w:rFonts w:ascii="Times New Roman" w:eastAsia="Times New Roman" w:hAnsi="Times New Roman" w:cs="Times New Roman"/>
          <w:sz w:val="24"/>
          <w:szCs w:val="24"/>
          <w:lang w:val="ro-RO"/>
        </w:rPr>
        <w:t>i</w:t>
      </w:r>
      <w:r w:rsidR="00901971" w:rsidRPr="00D441B9">
        <w:rPr>
          <w:rFonts w:ascii="Times New Roman" w:eastAsia="Times New Roman" w:hAnsi="Times New Roman" w:cs="Times New Roman"/>
          <w:sz w:val="24"/>
          <w:szCs w:val="24"/>
          <w:lang w:val="ro-RO"/>
        </w:rPr>
        <w:t>strativ</w:t>
      </w:r>
      <w:r w:rsidRPr="00D441B9">
        <w:rPr>
          <w:rFonts w:ascii="Times New Roman" w:eastAsia="Times New Roman" w:hAnsi="Times New Roman" w:cs="Times New Roman"/>
          <w:sz w:val="24"/>
          <w:szCs w:val="24"/>
          <w:lang w:val="ro-RO"/>
        </w:rPr>
        <w:t>,</w:t>
      </w:r>
      <w:r w:rsidR="0052096B" w:rsidRPr="00D441B9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cu modificările și completările ulterioare,</w:t>
      </w:r>
    </w:p>
    <w:p w14:paraId="52B01305" w14:textId="1A35C67A" w:rsidR="004B1F14" w:rsidRDefault="003C6D7A" w:rsidP="002006B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D441B9">
        <w:rPr>
          <w:rFonts w:ascii="Times New Roman" w:eastAsia="Times New Roman" w:hAnsi="Times New Roman" w:cs="Times New Roman"/>
          <w:sz w:val="24"/>
          <w:szCs w:val="24"/>
          <w:lang w:val="ro-RO"/>
        </w:rPr>
        <w:t>î</w:t>
      </w:r>
      <w:r w:rsidR="00901971" w:rsidRPr="00D441B9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n baza prerogativelor conferite prin art. 182 alin. (2) </w:t>
      </w:r>
      <w:r w:rsidR="0053285F" w:rsidRPr="00D441B9">
        <w:rPr>
          <w:rFonts w:ascii="Times New Roman" w:eastAsia="Times New Roman" w:hAnsi="Times New Roman" w:cs="Times New Roman"/>
          <w:sz w:val="24"/>
          <w:szCs w:val="24"/>
          <w:lang w:val="ro-RO"/>
        </w:rPr>
        <w:t>și  alin.</w:t>
      </w:r>
      <w:r w:rsidR="005126A2" w:rsidRPr="00D441B9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="0053285F" w:rsidRPr="00D441B9">
        <w:rPr>
          <w:rFonts w:ascii="Times New Roman" w:eastAsia="Times New Roman" w:hAnsi="Times New Roman" w:cs="Times New Roman"/>
          <w:sz w:val="24"/>
          <w:szCs w:val="24"/>
          <w:lang w:val="ro-RO"/>
        </w:rPr>
        <w:t>(4) cu trimitere la art. 136 alin.</w:t>
      </w:r>
      <w:r w:rsidR="005126A2" w:rsidRPr="00D441B9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</w:t>
      </w:r>
      <w:r w:rsidR="0053285F" w:rsidRPr="00D441B9">
        <w:rPr>
          <w:rFonts w:ascii="Times New Roman" w:eastAsia="Times New Roman" w:hAnsi="Times New Roman" w:cs="Times New Roman"/>
          <w:sz w:val="24"/>
          <w:szCs w:val="24"/>
          <w:lang w:val="ro-RO"/>
        </w:rPr>
        <w:t>(1)</w:t>
      </w:r>
      <w:r w:rsidR="005126A2" w:rsidRPr="00D441B9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, </w:t>
      </w:r>
      <w:r w:rsidR="0053285F" w:rsidRPr="00D441B9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(2) </w:t>
      </w:r>
      <w:r w:rsidR="005126A2" w:rsidRPr="00D441B9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și (8) </w:t>
      </w:r>
      <w:r w:rsidR="00901971" w:rsidRPr="00D441B9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din Ordonanța de </w:t>
      </w:r>
      <w:r w:rsidR="0052096B" w:rsidRPr="00D441B9">
        <w:rPr>
          <w:rFonts w:ascii="Times New Roman" w:eastAsia="Times New Roman" w:hAnsi="Times New Roman" w:cs="Times New Roman"/>
          <w:sz w:val="24"/>
          <w:szCs w:val="24"/>
          <w:lang w:val="ro-RO"/>
        </w:rPr>
        <w:t>u</w:t>
      </w:r>
      <w:r w:rsidR="00901971" w:rsidRPr="00D441B9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rgență </w:t>
      </w:r>
      <w:r w:rsidR="0052096B" w:rsidRPr="00D441B9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a Guvernului </w:t>
      </w:r>
      <w:r w:rsidR="00901971" w:rsidRPr="00D441B9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nr. 57/2019 privind Codul </w:t>
      </w:r>
      <w:r w:rsidR="005A0ADA" w:rsidRPr="00D441B9">
        <w:rPr>
          <w:rFonts w:ascii="Times New Roman" w:eastAsia="Times New Roman" w:hAnsi="Times New Roman" w:cs="Times New Roman"/>
          <w:sz w:val="24"/>
          <w:szCs w:val="24"/>
          <w:lang w:val="ro-RO"/>
        </w:rPr>
        <w:t>a</w:t>
      </w:r>
      <w:r w:rsidR="00901971" w:rsidRPr="00D441B9">
        <w:rPr>
          <w:rFonts w:ascii="Times New Roman" w:eastAsia="Times New Roman" w:hAnsi="Times New Roman" w:cs="Times New Roman"/>
          <w:sz w:val="24"/>
          <w:szCs w:val="24"/>
          <w:lang w:val="ro-RO"/>
        </w:rPr>
        <w:t>dmin</w:t>
      </w:r>
      <w:r w:rsidR="00546A5F" w:rsidRPr="00D441B9">
        <w:rPr>
          <w:rFonts w:ascii="Times New Roman" w:eastAsia="Times New Roman" w:hAnsi="Times New Roman" w:cs="Times New Roman"/>
          <w:sz w:val="24"/>
          <w:szCs w:val="24"/>
          <w:lang w:val="ro-RO"/>
        </w:rPr>
        <w:t>i</w:t>
      </w:r>
      <w:r w:rsidR="00901971" w:rsidRPr="00D441B9">
        <w:rPr>
          <w:rFonts w:ascii="Times New Roman" w:eastAsia="Times New Roman" w:hAnsi="Times New Roman" w:cs="Times New Roman"/>
          <w:sz w:val="24"/>
          <w:szCs w:val="24"/>
          <w:lang w:val="ro-RO"/>
        </w:rPr>
        <w:t>strativ</w:t>
      </w:r>
      <w:r w:rsidRPr="00D441B9">
        <w:rPr>
          <w:rFonts w:ascii="Times New Roman" w:eastAsia="Times New Roman" w:hAnsi="Times New Roman" w:cs="Times New Roman"/>
          <w:sz w:val="24"/>
          <w:szCs w:val="24"/>
          <w:lang w:val="ro-RO"/>
        </w:rPr>
        <w:t>,</w:t>
      </w:r>
      <w:r w:rsidR="0052096B" w:rsidRPr="00D441B9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 cu modificările și completările ulterioare,</w:t>
      </w:r>
    </w:p>
    <w:p w14:paraId="6DA2A3F5" w14:textId="77777777" w:rsidR="00F32968" w:rsidRPr="00F32968" w:rsidRDefault="00F32968" w:rsidP="002006B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16"/>
          <w:szCs w:val="16"/>
          <w:lang w:val="ro-RO"/>
        </w:rPr>
      </w:pPr>
    </w:p>
    <w:p w14:paraId="704F501E" w14:textId="77777777" w:rsidR="00901971" w:rsidRPr="00F36C90" w:rsidRDefault="00901971" w:rsidP="003A17E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F36C90">
        <w:rPr>
          <w:rFonts w:ascii="Times New Roman" w:hAnsi="Times New Roman" w:cs="Times New Roman"/>
          <w:b/>
          <w:bCs/>
          <w:sz w:val="24"/>
          <w:szCs w:val="24"/>
          <w:lang w:val="ro-RO"/>
        </w:rPr>
        <w:t>INIŢIEZ:</w:t>
      </w:r>
    </w:p>
    <w:p w14:paraId="7198866B" w14:textId="77777777" w:rsidR="00A43E55" w:rsidRDefault="00901971" w:rsidP="003A17E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F36C90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Proiectul de hotărâre privind </w:t>
      </w:r>
      <w:r w:rsidR="00BC5353" w:rsidRPr="00F36C90">
        <w:rPr>
          <w:rFonts w:ascii="Times New Roman" w:hAnsi="Times New Roman" w:cs="Times New Roman"/>
          <w:b/>
          <w:bCs/>
          <w:sz w:val="24"/>
          <w:szCs w:val="24"/>
          <w:lang w:val="ro-RO"/>
        </w:rPr>
        <w:t>m</w:t>
      </w:r>
      <w:r w:rsidR="00EB0621" w:rsidRPr="00F36C90">
        <w:rPr>
          <w:rFonts w:ascii="Times New Roman" w:hAnsi="Times New Roman" w:cs="Times New Roman"/>
          <w:b/>
          <w:bCs/>
          <w:sz w:val="24"/>
          <w:szCs w:val="24"/>
          <w:lang w:val="ro-RO"/>
        </w:rPr>
        <w:t>odific</w:t>
      </w:r>
      <w:r w:rsidR="00BC5353" w:rsidRPr="00F36C90">
        <w:rPr>
          <w:rFonts w:ascii="Times New Roman" w:hAnsi="Times New Roman" w:cs="Times New Roman"/>
          <w:b/>
          <w:bCs/>
          <w:sz w:val="24"/>
          <w:szCs w:val="24"/>
          <w:lang w:val="ro-RO"/>
        </w:rPr>
        <w:t>area</w:t>
      </w:r>
      <w:r w:rsidR="009A1914" w:rsidRPr="00F36C90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</w:t>
      </w:r>
      <w:r w:rsidRPr="00F36C90">
        <w:rPr>
          <w:rFonts w:ascii="Times New Roman" w:hAnsi="Times New Roman" w:cs="Times New Roman"/>
          <w:b/>
          <w:bCs/>
          <w:sz w:val="24"/>
          <w:szCs w:val="24"/>
          <w:lang w:val="ro-RO"/>
        </w:rPr>
        <w:t>Statului de funcții</w:t>
      </w:r>
      <w:r w:rsidR="00800838" w:rsidRPr="00F36C90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</w:t>
      </w:r>
    </w:p>
    <w:p w14:paraId="71239DA9" w14:textId="0D1ECC83" w:rsidR="00901971" w:rsidRPr="00F36C90" w:rsidRDefault="00DE1BA0" w:rsidP="003A17E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F36C90">
        <w:rPr>
          <w:rFonts w:ascii="Times New Roman" w:hAnsi="Times New Roman" w:cs="Times New Roman"/>
          <w:b/>
          <w:bCs/>
          <w:sz w:val="24"/>
          <w:szCs w:val="24"/>
          <w:lang w:val="ro-RO"/>
        </w:rPr>
        <w:t>a</w:t>
      </w:r>
      <w:r w:rsidR="00BC5353" w:rsidRPr="00F36C90">
        <w:rPr>
          <w:rFonts w:ascii="Times New Roman" w:hAnsi="Times New Roman" w:cs="Times New Roman"/>
          <w:b/>
          <w:bCs/>
          <w:sz w:val="24"/>
          <w:szCs w:val="24"/>
          <w:lang w:val="ro-RO"/>
        </w:rPr>
        <w:t>l</w:t>
      </w:r>
      <w:r w:rsidRPr="00F36C90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</w:t>
      </w:r>
      <w:r w:rsidR="00901971" w:rsidRPr="00F36C90">
        <w:rPr>
          <w:rFonts w:ascii="Times New Roman" w:hAnsi="Times New Roman" w:cs="Times New Roman"/>
          <w:b/>
          <w:bCs/>
          <w:sz w:val="24"/>
          <w:szCs w:val="24"/>
          <w:lang w:val="ro-RO"/>
        </w:rPr>
        <w:t>Spitalu</w:t>
      </w:r>
      <w:r w:rsidR="00EB0621" w:rsidRPr="00F36C90">
        <w:rPr>
          <w:rFonts w:ascii="Times New Roman" w:hAnsi="Times New Roman" w:cs="Times New Roman"/>
          <w:b/>
          <w:bCs/>
          <w:sz w:val="24"/>
          <w:szCs w:val="24"/>
          <w:lang w:val="ro-RO"/>
        </w:rPr>
        <w:t>l</w:t>
      </w:r>
      <w:r w:rsidR="00BC5353" w:rsidRPr="00F36C90">
        <w:rPr>
          <w:rFonts w:ascii="Times New Roman" w:hAnsi="Times New Roman" w:cs="Times New Roman"/>
          <w:b/>
          <w:bCs/>
          <w:sz w:val="24"/>
          <w:szCs w:val="24"/>
          <w:lang w:val="ro-RO"/>
        </w:rPr>
        <w:t>ui</w:t>
      </w:r>
      <w:r w:rsidR="00901971" w:rsidRPr="00F36C90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</w:t>
      </w:r>
      <w:r w:rsidR="004F7CD8" w:rsidRPr="00F36C90">
        <w:rPr>
          <w:rFonts w:ascii="Times New Roman" w:hAnsi="Times New Roman" w:cs="Times New Roman"/>
          <w:b/>
          <w:bCs/>
          <w:sz w:val="24"/>
          <w:szCs w:val="24"/>
          <w:lang w:val="ro-RO"/>
        </w:rPr>
        <w:t>Orășenesc</w:t>
      </w:r>
      <w:r w:rsidR="003C6D7A" w:rsidRPr="00F36C90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 </w:t>
      </w:r>
      <w:r w:rsidR="004F7CD8" w:rsidRPr="00F36C90">
        <w:rPr>
          <w:rFonts w:ascii="Times New Roman" w:hAnsi="Times New Roman" w:cs="Times New Roman"/>
          <w:b/>
          <w:bCs/>
          <w:sz w:val="24"/>
          <w:szCs w:val="24"/>
          <w:lang w:val="ro-RO"/>
        </w:rPr>
        <w:t>Negrești Oaș</w:t>
      </w:r>
    </w:p>
    <w:p w14:paraId="220F359F" w14:textId="77777777" w:rsidR="002006BE" w:rsidRPr="004E619E" w:rsidRDefault="002006BE" w:rsidP="002006BE">
      <w:pPr>
        <w:spacing w:after="0" w:line="240" w:lineRule="auto"/>
        <w:rPr>
          <w:rFonts w:ascii="Times New Roman" w:hAnsi="Times New Roman" w:cs="Times New Roman"/>
          <w:b/>
          <w:bCs/>
          <w:sz w:val="16"/>
          <w:szCs w:val="16"/>
          <w:lang w:val="ro-RO"/>
        </w:rPr>
      </w:pPr>
    </w:p>
    <w:p w14:paraId="6AD1104C" w14:textId="77777777" w:rsidR="00901971" w:rsidRPr="00F36C90" w:rsidRDefault="00901971" w:rsidP="003A17E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F36C90">
        <w:rPr>
          <w:rFonts w:ascii="Times New Roman" w:hAnsi="Times New Roman" w:cs="Times New Roman"/>
          <w:b/>
          <w:bCs/>
          <w:sz w:val="24"/>
          <w:szCs w:val="24"/>
          <w:lang w:val="ro-RO"/>
        </w:rPr>
        <w:t>INIŢIATOR:</w:t>
      </w:r>
    </w:p>
    <w:p w14:paraId="3CF043F3" w14:textId="3F3DBB9B" w:rsidR="00134C0D" w:rsidRPr="00F36C90" w:rsidRDefault="00901971" w:rsidP="003A17E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F36C90">
        <w:rPr>
          <w:rFonts w:ascii="Times New Roman" w:hAnsi="Times New Roman" w:cs="Times New Roman"/>
          <w:b/>
          <w:bCs/>
          <w:sz w:val="24"/>
          <w:szCs w:val="24"/>
          <w:lang w:val="ro-RO"/>
        </w:rPr>
        <w:t>PREŞEDINTE</w:t>
      </w:r>
      <w:r w:rsidR="00901252" w:rsidRPr="00F36C90">
        <w:rPr>
          <w:rFonts w:ascii="Times New Roman" w:hAnsi="Times New Roman" w:cs="Times New Roman"/>
          <w:b/>
          <w:bCs/>
          <w:sz w:val="24"/>
          <w:szCs w:val="24"/>
          <w:lang w:val="ro-RO"/>
        </w:rPr>
        <w:t>,</w:t>
      </w:r>
    </w:p>
    <w:p w14:paraId="216A0373" w14:textId="77777777" w:rsidR="009A1914" w:rsidRPr="00F36C90" w:rsidRDefault="00134C0D" w:rsidP="003A17E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 w:rsidRPr="00F36C90">
        <w:rPr>
          <w:rFonts w:ascii="Times New Roman" w:hAnsi="Times New Roman" w:cs="Times New Roman"/>
          <w:sz w:val="24"/>
          <w:szCs w:val="24"/>
          <w:lang w:val="ro-RO"/>
        </w:rPr>
        <w:t>Pataki Csaba</w:t>
      </w:r>
    </w:p>
    <w:p w14:paraId="13488564" w14:textId="77777777" w:rsidR="004D4208" w:rsidRDefault="004D4208" w:rsidP="002006BE">
      <w:pPr>
        <w:spacing w:after="0" w:line="240" w:lineRule="auto"/>
        <w:rPr>
          <w:rFonts w:ascii="Times New Roman" w:hAnsi="Times New Roman" w:cs="Times New Roman"/>
          <w:sz w:val="16"/>
          <w:szCs w:val="16"/>
          <w:lang w:val="ro-RO"/>
        </w:rPr>
      </w:pPr>
    </w:p>
    <w:p w14:paraId="7B3E5A85" w14:textId="77777777" w:rsidR="004D4208" w:rsidRDefault="004D4208" w:rsidP="002006BE">
      <w:pPr>
        <w:spacing w:after="0" w:line="240" w:lineRule="auto"/>
        <w:rPr>
          <w:rFonts w:ascii="Times New Roman" w:hAnsi="Times New Roman" w:cs="Times New Roman"/>
          <w:sz w:val="16"/>
          <w:szCs w:val="16"/>
          <w:lang w:val="ro-RO"/>
        </w:rPr>
      </w:pPr>
    </w:p>
    <w:p w14:paraId="4A3F722B" w14:textId="77777777" w:rsidR="004D4208" w:rsidRDefault="004D4208" w:rsidP="002006BE">
      <w:pPr>
        <w:spacing w:after="0" w:line="240" w:lineRule="auto"/>
        <w:rPr>
          <w:rFonts w:ascii="Times New Roman" w:hAnsi="Times New Roman" w:cs="Times New Roman"/>
          <w:sz w:val="16"/>
          <w:szCs w:val="16"/>
          <w:lang w:val="ro-RO"/>
        </w:rPr>
      </w:pPr>
    </w:p>
    <w:p w14:paraId="4E63AEA0" w14:textId="22239608" w:rsidR="00901971" w:rsidRPr="00F36C90" w:rsidRDefault="00901971" w:rsidP="002006BE">
      <w:pPr>
        <w:spacing w:after="0" w:line="240" w:lineRule="auto"/>
        <w:rPr>
          <w:rFonts w:ascii="Times New Roman" w:hAnsi="Times New Roman" w:cs="Times New Roman"/>
          <w:sz w:val="16"/>
          <w:szCs w:val="16"/>
          <w:lang w:val="ro-RO"/>
        </w:rPr>
      </w:pPr>
      <w:r w:rsidRPr="00F36C90">
        <w:rPr>
          <w:rFonts w:ascii="Times New Roman" w:hAnsi="Times New Roman" w:cs="Times New Roman"/>
          <w:sz w:val="16"/>
          <w:szCs w:val="16"/>
          <w:lang w:val="ro-RO"/>
        </w:rPr>
        <w:t>Red</w:t>
      </w:r>
      <w:r w:rsidR="003C6D7A" w:rsidRPr="00F36C90">
        <w:rPr>
          <w:rFonts w:ascii="Times New Roman" w:hAnsi="Times New Roman" w:cs="Times New Roman"/>
          <w:sz w:val="16"/>
          <w:szCs w:val="16"/>
          <w:lang w:val="ro-RO"/>
        </w:rPr>
        <w:t xml:space="preserve">. </w:t>
      </w:r>
      <w:r w:rsidRPr="00F36C90">
        <w:rPr>
          <w:rFonts w:ascii="Times New Roman" w:hAnsi="Times New Roman" w:cs="Times New Roman"/>
          <w:sz w:val="16"/>
          <w:szCs w:val="16"/>
          <w:lang w:val="ro-RO"/>
        </w:rPr>
        <w:t>tehn.</w:t>
      </w:r>
      <w:r w:rsidR="003C6D7A" w:rsidRPr="00F36C90">
        <w:rPr>
          <w:rFonts w:ascii="Times New Roman" w:hAnsi="Times New Roman" w:cs="Times New Roman"/>
          <w:sz w:val="16"/>
          <w:szCs w:val="16"/>
          <w:lang w:val="ro-RO"/>
        </w:rPr>
        <w:t>/</w:t>
      </w:r>
      <w:r w:rsidR="004E619E">
        <w:rPr>
          <w:rFonts w:ascii="Times New Roman" w:hAnsi="Times New Roman" w:cs="Times New Roman"/>
          <w:sz w:val="16"/>
          <w:szCs w:val="16"/>
          <w:lang w:val="ro-RO"/>
        </w:rPr>
        <w:t>E.S.A</w:t>
      </w:r>
      <w:r w:rsidR="00A37FA0">
        <w:rPr>
          <w:rFonts w:ascii="Times New Roman" w:hAnsi="Times New Roman" w:cs="Times New Roman"/>
          <w:sz w:val="16"/>
          <w:szCs w:val="16"/>
          <w:lang w:val="ro-RO"/>
        </w:rPr>
        <w:t>/</w:t>
      </w:r>
      <w:r w:rsidRPr="00F36C90">
        <w:rPr>
          <w:rFonts w:ascii="Times New Roman" w:hAnsi="Times New Roman" w:cs="Times New Roman"/>
          <w:sz w:val="16"/>
          <w:szCs w:val="16"/>
          <w:lang w:val="ro-RO"/>
        </w:rPr>
        <w:t>5</w:t>
      </w:r>
      <w:r w:rsidR="00A75412" w:rsidRPr="00F36C90">
        <w:rPr>
          <w:rFonts w:ascii="Times New Roman" w:hAnsi="Times New Roman" w:cs="Times New Roman"/>
          <w:sz w:val="16"/>
          <w:szCs w:val="16"/>
          <w:lang w:val="ro-RO"/>
        </w:rPr>
        <w:t xml:space="preserve"> </w:t>
      </w:r>
      <w:r w:rsidRPr="00F36C90">
        <w:rPr>
          <w:rFonts w:ascii="Times New Roman" w:hAnsi="Times New Roman" w:cs="Times New Roman"/>
          <w:sz w:val="16"/>
          <w:szCs w:val="16"/>
          <w:lang w:val="ro-RO"/>
        </w:rPr>
        <w:t>ex.</w:t>
      </w:r>
    </w:p>
    <w:sectPr w:rsidR="00901971" w:rsidRPr="00F36C90" w:rsidSect="00A43E55">
      <w:pgSz w:w="12240" w:h="15840"/>
      <w:pgMar w:top="720" w:right="1152" w:bottom="576" w:left="1152" w:header="432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AE93D4" w14:textId="77777777" w:rsidR="0018126A" w:rsidRDefault="0018126A" w:rsidP="00A43E55">
      <w:pPr>
        <w:spacing w:after="0" w:line="240" w:lineRule="auto"/>
      </w:pPr>
      <w:r>
        <w:separator/>
      </w:r>
    </w:p>
  </w:endnote>
  <w:endnote w:type="continuationSeparator" w:id="0">
    <w:p w14:paraId="083F4479" w14:textId="77777777" w:rsidR="0018126A" w:rsidRDefault="0018126A" w:rsidP="00A43E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3C539F" w14:textId="77777777" w:rsidR="0018126A" w:rsidRDefault="0018126A" w:rsidP="00A43E55">
      <w:pPr>
        <w:spacing w:after="0" w:line="240" w:lineRule="auto"/>
      </w:pPr>
      <w:r>
        <w:separator/>
      </w:r>
    </w:p>
  </w:footnote>
  <w:footnote w:type="continuationSeparator" w:id="0">
    <w:p w14:paraId="724DD1B5" w14:textId="77777777" w:rsidR="0018126A" w:rsidRDefault="0018126A" w:rsidP="00A43E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93276F"/>
    <w:multiLevelType w:val="hybridMultilevel"/>
    <w:tmpl w:val="C4CEBF2E"/>
    <w:lvl w:ilvl="0" w:tplc="302C8F8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26346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2802"/>
    <w:rsid w:val="000179CC"/>
    <w:rsid w:val="00056092"/>
    <w:rsid w:val="00094757"/>
    <w:rsid w:val="000B1F26"/>
    <w:rsid w:val="000B65CC"/>
    <w:rsid w:val="000C21F3"/>
    <w:rsid w:val="000E204D"/>
    <w:rsid w:val="000F5578"/>
    <w:rsid w:val="0010105B"/>
    <w:rsid w:val="0010250E"/>
    <w:rsid w:val="0011241B"/>
    <w:rsid w:val="00134C0D"/>
    <w:rsid w:val="00161056"/>
    <w:rsid w:val="0018126A"/>
    <w:rsid w:val="001A1FD9"/>
    <w:rsid w:val="001A44A6"/>
    <w:rsid w:val="001A5180"/>
    <w:rsid w:val="001D07A3"/>
    <w:rsid w:val="001E20FB"/>
    <w:rsid w:val="001E2802"/>
    <w:rsid w:val="001F105D"/>
    <w:rsid w:val="002006BE"/>
    <w:rsid w:val="00210943"/>
    <w:rsid w:val="0026670E"/>
    <w:rsid w:val="00271366"/>
    <w:rsid w:val="0028691F"/>
    <w:rsid w:val="002873EB"/>
    <w:rsid w:val="003655E6"/>
    <w:rsid w:val="003A17E6"/>
    <w:rsid w:val="003C3690"/>
    <w:rsid w:val="003C6D7A"/>
    <w:rsid w:val="003C75C2"/>
    <w:rsid w:val="003D089B"/>
    <w:rsid w:val="003D46F6"/>
    <w:rsid w:val="003E3FFB"/>
    <w:rsid w:val="0041286C"/>
    <w:rsid w:val="00433BAC"/>
    <w:rsid w:val="00436D27"/>
    <w:rsid w:val="00464AA5"/>
    <w:rsid w:val="00492526"/>
    <w:rsid w:val="004B1F14"/>
    <w:rsid w:val="004B75AD"/>
    <w:rsid w:val="004D4208"/>
    <w:rsid w:val="004E619E"/>
    <w:rsid w:val="004F7CD8"/>
    <w:rsid w:val="0050285D"/>
    <w:rsid w:val="00506E37"/>
    <w:rsid w:val="005126A2"/>
    <w:rsid w:val="0052096B"/>
    <w:rsid w:val="0053285F"/>
    <w:rsid w:val="00546A5F"/>
    <w:rsid w:val="00593F96"/>
    <w:rsid w:val="005A0ADA"/>
    <w:rsid w:val="005D6443"/>
    <w:rsid w:val="00621251"/>
    <w:rsid w:val="00622A3F"/>
    <w:rsid w:val="0063563F"/>
    <w:rsid w:val="00636B99"/>
    <w:rsid w:val="0068610E"/>
    <w:rsid w:val="006926D0"/>
    <w:rsid w:val="00696A02"/>
    <w:rsid w:val="006C6466"/>
    <w:rsid w:val="006F1472"/>
    <w:rsid w:val="006F3816"/>
    <w:rsid w:val="00721071"/>
    <w:rsid w:val="007234EE"/>
    <w:rsid w:val="00723745"/>
    <w:rsid w:val="00733C77"/>
    <w:rsid w:val="00760F2A"/>
    <w:rsid w:val="0076694C"/>
    <w:rsid w:val="00770829"/>
    <w:rsid w:val="007C65FD"/>
    <w:rsid w:val="007D6351"/>
    <w:rsid w:val="007E4283"/>
    <w:rsid w:val="007E522F"/>
    <w:rsid w:val="00800838"/>
    <w:rsid w:val="0080423F"/>
    <w:rsid w:val="00814C0B"/>
    <w:rsid w:val="0084411A"/>
    <w:rsid w:val="0086204D"/>
    <w:rsid w:val="008851A1"/>
    <w:rsid w:val="00893EAD"/>
    <w:rsid w:val="008B7C3A"/>
    <w:rsid w:val="008E0F8A"/>
    <w:rsid w:val="008E6803"/>
    <w:rsid w:val="00901252"/>
    <w:rsid w:val="00901971"/>
    <w:rsid w:val="00937B12"/>
    <w:rsid w:val="0096522B"/>
    <w:rsid w:val="009838D7"/>
    <w:rsid w:val="009A1914"/>
    <w:rsid w:val="009A2A40"/>
    <w:rsid w:val="009B3EDD"/>
    <w:rsid w:val="009D71A1"/>
    <w:rsid w:val="009F614B"/>
    <w:rsid w:val="00A37FA0"/>
    <w:rsid w:val="00A43E55"/>
    <w:rsid w:val="00A62334"/>
    <w:rsid w:val="00A62C2E"/>
    <w:rsid w:val="00A75412"/>
    <w:rsid w:val="00A96940"/>
    <w:rsid w:val="00AA614B"/>
    <w:rsid w:val="00AB5073"/>
    <w:rsid w:val="00AB6DE7"/>
    <w:rsid w:val="00AE2CD0"/>
    <w:rsid w:val="00AE3907"/>
    <w:rsid w:val="00AE3A62"/>
    <w:rsid w:val="00AE3E63"/>
    <w:rsid w:val="00B15088"/>
    <w:rsid w:val="00B2046F"/>
    <w:rsid w:val="00B23A9E"/>
    <w:rsid w:val="00B6546E"/>
    <w:rsid w:val="00B66070"/>
    <w:rsid w:val="00B80924"/>
    <w:rsid w:val="00B93F23"/>
    <w:rsid w:val="00BC5353"/>
    <w:rsid w:val="00BD733A"/>
    <w:rsid w:val="00C34D9B"/>
    <w:rsid w:val="00C445C1"/>
    <w:rsid w:val="00C46575"/>
    <w:rsid w:val="00C51B46"/>
    <w:rsid w:val="00C6478C"/>
    <w:rsid w:val="00CA10B1"/>
    <w:rsid w:val="00CA662B"/>
    <w:rsid w:val="00CD2A94"/>
    <w:rsid w:val="00CD2B92"/>
    <w:rsid w:val="00CD3748"/>
    <w:rsid w:val="00CE1EB1"/>
    <w:rsid w:val="00CF14F6"/>
    <w:rsid w:val="00D25283"/>
    <w:rsid w:val="00D42503"/>
    <w:rsid w:val="00D441B9"/>
    <w:rsid w:val="00D45FFD"/>
    <w:rsid w:val="00D47E09"/>
    <w:rsid w:val="00D5767E"/>
    <w:rsid w:val="00D635A4"/>
    <w:rsid w:val="00DD7023"/>
    <w:rsid w:val="00DE1BA0"/>
    <w:rsid w:val="00E02ACB"/>
    <w:rsid w:val="00E455F7"/>
    <w:rsid w:val="00E72F8C"/>
    <w:rsid w:val="00E76D2F"/>
    <w:rsid w:val="00E84DCC"/>
    <w:rsid w:val="00E973EC"/>
    <w:rsid w:val="00EB0621"/>
    <w:rsid w:val="00ED0D38"/>
    <w:rsid w:val="00F32968"/>
    <w:rsid w:val="00F36C90"/>
    <w:rsid w:val="00F42FF6"/>
    <w:rsid w:val="00F86583"/>
    <w:rsid w:val="00FA336B"/>
    <w:rsid w:val="00FA3CA8"/>
    <w:rsid w:val="00FA687A"/>
    <w:rsid w:val="00FD3CF8"/>
    <w:rsid w:val="00FF6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6FF0F6"/>
  <w15:chartTrackingRefBased/>
  <w15:docId w15:val="{F2F4425F-CCEB-4C40-9E73-7E1C13477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E280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D73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733A"/>
    <w:rPr>
      <w:rFonts w:ascii="Segoe UI" w:hAnsi="Segoe UI" w:cs="Segoe UI"/>
      <w:sz w:val="18"/>
      <w:szCs w:val="18"/>
    </w:rPr>
  </w:style>
  <w:style w:type="character" w:customStyle="1" w:styleId="shdr">
    <w:name w:val="s_hdr"/>
    <w:rsid w:val="00E72F8C"/>
  </w:style>
  <w:style w:type="character" w:customStyle="1" w:styleId="markedcontent">
    <w:name w:val="markedcontent"/>
    <w:rsid w:val="00E72F8C"/>
  </w:style>
  <w:style w:type="paragraph" w:styleId="Header">
    <w:name w:val="header"/>
    <w:basedOn w:val="Normal"/>
    <w:link w:val="HeaderChar"/>
    <w:uiPriority w:val="99"/>
    <w:unhideWhenUsed/>
    <w:rsid w:val="00A43E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3E55"/>
  </w:style>
  <w:style w:type="paragraph" w:styleId="Footer">
    <w:name w:val="footer"/>
    <w:basedOn w:val="Normal"/>
    <w:link w:val="FooterChar"/>
    <w:uiPriority w:val="99"/>
    <w:unhideWhenUsed/>
    <w:rsid w:val="00A43E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3E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4BFBEC-1361-4089-8171-84D9B02196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344</TotalTime>
  <Pages>1</Pages>
  <Words>399</Words>
  <Characters>2276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Lutas Ivett</dc:creator>
  <cp:keywords/>
  <dc:description/>
  <cp:lastModifiedBy>Adriana Elek</cp:lastModifiedBy>
  <cp:revision>88</cp:revision>
  <cp:lastPrinted>2024-07-15T07:18:00Z</cp:lastPrinted>
  <dcterms:created xsi:type="dcterms:W3CDTF">2020-03-26T07:37:00Z</dcterms:created>
  <dcterms:modified xsi:type="dcterms:W3CDTF">2026-04-17T05:23:00Z</dcterms:modified>
</cp:coreProperties>
</file>